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2E0C" w14:textId="3D8CB882" w:rsidR="004E4470" w:rsidRPr="004E4470" w:rsidRDefault="004E4470" w:rsidP="004E4470">
      <w:pPr>
        <w:spacing w:after="0" w:line="240" w:lineRule="auto"/>
        <w:jc w:val="both"/>
        <w:rPr>
          <w:rFonts w:ascii="Times New Roman" w:eastAsia="Calibri" w:hAnsi="Times New Roman" w:cs="Times New Roman"/>
          <w:kern w:val="0"/>
          <w14:ligatures w14:val="none"/>
        </w:rPr>
      </w:pPr>
      <w:r w:rsidRPr="004E4470">
        <w:rPr>
          <w:rFonts w:ascii="Times New Roman" w:eastAsia="Calibri" w:hAnsi="Times New Roman" w:cs="Times New Roman"/>
          <w:kern w:val="0"/>
          <w14:ligatures w14:val="none"/>
        </w:rPr>
        <w:t xml:space="preserve">Na temelju članka 30. Statuta Ustanove za kulturne djelatnosti „Ante evetović -  Miroljub“ Valpovo </w:t>
      </w:r>
      <w:r w:rsidRPr="004E4470">
        <w:rPr>
          <w:rFonts w:ascii="Times New Roman" w:eastAsia="Calibri" w:hAnsi="Times New Roman" w:cs="Times New Roman"/>
          <w:iCs/>
          <w:kern w:val="0"/>
        </w:rPr>
        <w:t>(„Službeni glasnik Grada Valpova“ br. 8/23)</w:t>
      </w:r>
      <w:r w:rsidRPr="004E4470">
        <w:rPr>
          <w:rFonts w:ascii="Times New Roman" w:eastAsia="Calibri" w:hAnsi="Times New Roman" w:cs="Times New Roman"/>
          <w:kern w:val="0"/>
          <w14:ligatures w14:val="none"/>
        </w:rPr>
        <w:t xml:space="preserve"> , v.d. ravnatelj Ustanove za kulturne djelatnosti „Ante Evetović-Miroljub“ Valpovo, raspisuje 11. ožujka 202</w:t>
      </w:r>
      <w:r w:rsidR="004C1046">
        <w:rPr>
          <w:rFonts w:ascii="Times New Roman" w:eastAsia="Calibri" w:hAnsi="Times New Roman" w:cs="Times New Roman"/>
          <w:kern w:val="0"/>
          <w14:ligatures w14:val="none"/>
        </w:rPr>
        <w:t>6</w:t>
      </w:r>
      <w:r w:rsidRPr="004E4470">
        <w:rPr>
          <w:rFonts w:ascii="Times New Roman" w:eastAsia="Calibri" w:hAnsi="Times New Roman" w:cs="Times New Roman"/>
          <w:kern w:val="0"/>
          <w14:ligatures w14:val="none"/>
        </w:rPr>
        <w:t>. godine slijedeći</w:t>
      </w:r>
    </w:p>
    <w:p w14:paraId="2978420D" w14:textId="77777777" w:rsidR="004E4470" w:rsidRPr="004E4470" w:rsidRDefault="004E4470" w:rsidP="004E4470">
      <w:pPr>
        <w:spacing w:after="0" w:line="240" w:lineRule="auto"/>
        <w:jc w:val="both"/>
        <w:rPr>
          <w:rFonts w:ascii="Times New Roman" w:eastAsia="Calibri" w:hAnsi="Times New Roman" w:cs="Times New Roman"/>
          <w:kern w:val="0"/>
          <w14:ligatures w14:val="none"/>
        </w:rPr>
      </w:pPr>
    </w:p>
    <w:p w14:paraId="058AAF57" w14:textId="77777777" w:rsidR="004E4470" w:rsidRPr="004E4470" w:rsidRDefault="004E4470" w:rsidP="004E4470">
      <w:pPr>
        <w:spacing w:after="0" w:line="240" w:lineRule="auto"/>
        <w:jc w:val="both"/>
        <w:rPr>
          <w:rFonts w:ascii="Times New Roman" w:eastAsia="Calibri" w:hAnsi="Times New Roman" w:cs="Times New Roman"/>
          <w:kern w:val="0"/>
          <w14:ligatures w14:val="none"/>
        </w:rPr>
      </w:pPr>
    </w:p>
    <w:p w14:paraId="34755314" w14:textId="77777777" w:rsidR="004E4470" w:rsidRPr="004E4470" w:rsidRDefault="004E4470" w:rsidP="004E4470">
      <w:pPr>
        <w:spacing w:after="0" w:line="240" w:lineRule="auto"/>
        <w:jc w:val="center"/>
        <w:rPr>
          <w:rFonts w:ascii="Times New Roman" w:eastAsia="Calibri" w:hAnsi="Times New Roman" w:cs="Times New Roman"/>
          <w:b/>
          <w:bCs/>
          <w:kern w:val="0"/>
          <w14:ligatures w14:val="none"/>
        </w:rPr>
      </w:pPr>
      <w:r w:rsidRPr="004E4470">
        <w:rPr>
          <w:rFonts w:ascii="Times New Roman" w:eastAsia="Calibri" w:hAnsi="Times New Roman" w:cs="Times New Roman"/>
          <w:b/>
          <w:bCs/>
          <w:kern w:val="0"/>
          <w14:ligatures w14:val="none"/>
        </w:rPr>
        <w:t>J A V N I  N A T J E Č A J</w:t>
      </w:r>
    </w:p>
    <w:p w14:paraId="14010221" w14:textId="77777777" w:rsidR="004E4470" w:rsidRPr="004E4470" w:rsidRDefault="004E4470" w:rsidP="004E4470">
      <w:pPr>
        <w:spacing w:after="0" w:line="240" w:lineRule="auto"/>
        <w:jc w:val="center"/>
        <w:rPr>
          <w:rFonts w:ascii="Times New Roman" w:eastAsia="Calibri" w:hAnsi="Times New Roman" w:cs="Times New Roman"/>
          <w:b/>
          <w:bCs/>
          <w:kern w:val="0"/>
          <w14:ligatures w14:val="none"/>
        </w:rPr>
      </w:pPr>
      <w:r w:rsidRPr="004E4470">
        <w:rPr>
          <w:rFonts w:ascii="Times New Roman" w:eastAsia="Calibri" w:hAnsi="Times New Roman" w:cs="Times New Roman"/>
          <w:b/>
          <w:bCs/>
          <w:kern w:val="0"/>
          <w14:ligatures w14:val="none"/>
        </w:rPr>
        <w:t>za zasnivanje radnog odnosa na određeno vrijeme</w:t>
      </w:r>
    </w:p>
    <w:p w14:paraId="05BB79FE" w14:textId="77777777" w:rsidR="004E4470" w:rsidRPr="004E4470" w:rsidRDefault="004E4470" w:rsidP="004E4470">
      <w:pPr>
        <w:spacing w:after="0" w:line="240" w:lineRule="auto"/>
        <w:jc w:val="both"/>
        <w:rPr>
          <w:rFonts w:ascii="Times New Roman" w:eastAsia="Calibri" w:hAnsi="Times New Roman" w:cs="Times New Roman"/>
          <w:kern w:val="0"/>
          <w14:ligatures w14:val="none"/>
        </w:rPr>
      </w:pPr>
    </w:p>
    <w:p w14:paraId="678CC8EF" w14:textId="77777777" w:rsidR="004E4470" w:rsidRDefault="004E4470" w:rsidP="004E4470">
      <w:pPr>
        <w:spacing w:after="0" w:line="240" w:lineRule="auto"/>
        <w:jc w:val="both"/>
        <w:rPr>
          <w:rFonts w:ascii="Times New Roman" w:eastAsia="Calibri" w:hAnsi="Times New Roman" w:cs="Times New Roman"/>
          <w:kern w:val="0"/>
          <w14:ligatures w14:val="none"/>
        </w:rPr>
      </w:pPr>
      <w:r w:rsidRPr="004E4470">
        <w:rPr>
          <w:rFonts w:ascii="Times New Roman" w:eastAsia="Calibri" w:hAnsi="Times New Roman" w:cs="Times New Roman"/>
          <w:kern w:val="0"/>
          <w14:ligatures w14:val="none"/>
        </w:rPr>
        <w:t>Ustanova za kulturne djelatnosti „Ante Evetović-Miroljub“ Valpovo raspisuje natječaj za obavljanje sljedećih poslova:</w:t>
      </w:r>
    </w:p>
    <w:p w14:paraId="7447125A" w14:textId="77777777" w:rsidR="006141EF" w:rsidRDefault="006141EF" w:rsidP="004E4470">
      <w:pPr>
        <w:spacing w:after="0" w:line="240" w:lineRule="auto"/>
        <w:jc w:val="both"/>
        <w:rPr>
          <w:rFonts w:ascii="Times New Roman" w:eastAsia="Calibri" w:hAnsi="Times New Roman" w:cs="Times New Roman"/>
          <w:kern w:val="0"/>
          <w14:ligatures w14:val="none"/>
        </w:rPr>
      </w:pPr>
    </w:p>
    <w:p w14:paraId="49B2420A" w14:textId="1D4277EF" w:rsidR="004E4470" w:rsidRDefault="004E4470" w:rsidP="004E4470">
      <w:pPr>
        <w:spacing w:after="0" w:line="240" w:lineRule="auto"/>
        <w:jc w:val="both"/>
        <w:rPr>
          <w:rFonts w:ascii="Times New Roman" w:eastAsia="Times New Roman" w:hAnsi="Times New Roman" w:cs="Times New Roman"/>
          <w:color w:val="040404"/>
          <w:kern w:val="0"/>
          <w:lang w:eastAsia="hr-HR"/>
          <w14:ligatures w14:val="none"/>
        </w:rPr>
      </w:pPr>
      <w:r w:rsidRPr="004E4470">
        <w:rPr>
          <w:rFonts w:ascii="Times New Roman" w:eastAsia="Calibri" w:hAnsi="Times New Roman" w:cs="Times New Roman"/>
          <w:kern w:val="0"/>
          <w14:ligatures w14:val="none"/>
        </w:rPr>
        <w:t xml:space="preserve"> Naziv radnog mjesta</w:t>
      </w:r>
      <w:r>
        <w:rPr>
          <w:rFonts w:ascii="Times New Roman" w:eastAsia="Calibri" w:hAnsi="Times New Roman" w:cs="Times New Roman"/>
          <w:kern w:val="0"/>
          <w14:ligatures w14:val="none"/>
        </w:rPr>
        <w:t>:</w:t>
      </w:r>
      <w:r w:rsidRPr="004E4470">
        <w:rPr>
          <w:rFonts w:ascii="Times New Roman" w:eastAsia="Times New Roman" w:hAnsi="Times New Roman" w:cs="Times New Roman"/>
          <w:color w:val="040404"/>
          <w:kern w:val="0"/>
          <w:lang w:eastAsia="hr-HR"/>
          <w14:ligatures w14:val="none"/>
        </w:rPr>
        <w:t> </w:t>
      </w:r>
      <w:r>
        <w:rPr>
          <w:rFonts w:ascii="Times New Roman" w:eastAsia="Times New Roman" w:hAnsi="Times New Roman" w:cs="Times New Roman"/>
          <w:color w:val="040404"/>
          <w:kern w:val="0"/>
          <w:lang w:eastAsia="hr-HR"/>
          <w14:ligatures w14:val="none"/>
        </w:rPr>
        <w:t>računovođa</w:t>
      </w:r>
    </w:p>
    <w:p w14:paraId="15530B9C" w14:textId="77777777" w:rsidR="006141EF" w:rsidRPr="004E4470" w:rsidRDefault="006141EF" w:rsidP="004E4470">
      <w:pPr>
        <w:spacing w:after="0" w:line="240" w:lineRule="auto"/>
        <w:jc w:val="both"/>
        <w:rPr>
          <w:rFonts w:ascii="Times New Roman" w:eastAsia="Calibri" w:hAnsi="Times New Roman" w:cs="Times New Roman"/>
          <w:kern w:val="0"/>
          <w14:ligatures w14:val="none"/>
        </w:rPr>
      </w:pPr>
    </w:p>
    <w:p w14:paraId="71C67687" w14:textId="0AD588A1" w:rsidR="004E4470" w:rsidRPr="006141EF" w:rsidRDefault="004E4470" w:rsidP="006141EF">
      <w:pPr>
        <w:spacing w:after="0" w:line="240" w:lineRule="auto"/>
        <w:jc w:val="both"/>
        <w:rPr>
          <w:rFonts w:ascii="Times New Roman" w:eastAsia="Calibri" w:hAnsi="Times New Roman" w:cs="Times New Roman"/>
          <w:kern w:val="0"/>
          <w14:ligatures w14:val="none"/>
        </w:rPr>
      </w:pPr>
      <w:r w:rsidRPr="004E4470">
        <w:rPr>
          <w:rFonts w:ascii="Times New Roman" w:eastAsia="Calibri" w:hAnsi="Times New Roman" w:cs="Times New Roman"/>
          <w:kern w:val="0"/>
          <w14:ligatures w14:val="none"/>
        </w:rPr>
        <w:t xml:space="preserve">Broj izvršitelja: 1 (jedan) (m/ž) – na određeno vrijeme, zamjena za privremeno nenazočnog radnika/ice do njegovog/njenog povratka na rad. </w:t>
      </w:r>
    </w:p>
    <w:p w14:paraId="65BE06E3" w14:textId="77777777" w:rsidR="004E4470" w:rsidRPr="00D47B29" w:rsidRDefault="004E4470" w:rsidP="004E4470">
      <w:pPr>
        <w:autoSpaceDE w:val="0"/>
        <w:autoSpaceDN w:val="0"/>
        <w:spacing w:after="0" w:line="240" w:lineRule="auto"/>
        <w:ind w:left="357" w:right="357"/>
        <w:contextualSpacing/>
        <w:jc w:val="both"/>
        <w:rPr>
          <w:rFonts w:ascii="Times New Roman" w:eastAsia="Times New Roman" w:hAnsi="Times New Roman" w:cs="Times New Roman"/>
          <w:kern w:val="0"/>
          <w:lang w:eastAsia="hr-HR"/>
          <w14:ligatures w14:val="none"/>
        </w:rPr>
      </w:pPr>
    </w:p>
    <w:p w14:paraId="461B1765" w14:textId="77777777" w:rsidR="004E4470" w:rsidRPr="00D47B29" w:rsidRDefault="004E4470" w:rsidP="004E4470">
      <w:pPr>
        <w:autoSpaceDE w:val="0"/>
        <w:autoSpaceDN w:val="0"/>
        <w:spacing w:line="240" w:lineRule="auto"/>
        <w:ind w:firstLine="357"/>
        <w:contextualSpacing/>
        <w:jc w:val="both"/>
        <w:rPr>
          <w:rFonts w:ascii="Times New Roman" w:eastAsia="Times New Roman" w:hAnsi="Times New Roman" w:cs="Times New Roman"/>
          <w:kern w:val="0"/>
          <w:lang w:eastAsia="hr-HR"/>
          <w14:ligatures w14:val="none"/>
        </w:rPr>
      </w:pPr>
      <w:r w:rsidRPr="00D47B29">
        <w:rPr>
          <w:rFonts w:ascii="Times New Roman" w:eastAsia="Times New Roman" w:hAnsi="Times New Roman" w:cs="Times New Roman"/>
          <w:kern w:val="0"/>
          <w:lang w:eastAsia="hr-HR"/>
          <w14:ligatures w14:val="none"/>
        </w:rPr>
        <w:t>U skladu s čl. 13. Zakona o ravnopravnosti spolova (NN br. 82/08 i 69/17) na natječaj se mogu javiti osobe oba spola.</w:t>
      </w:r>
    </w:p>
    <w:p w14:paraId="185D4ADF" w14:textId="77777777" w:rsidR="004E4470" w:rsidRPr="00D47B29" w:rsidRDefault="004E4470" w:rsidP="004E4470">
      <w:pPr>
        <w:autoSpaceDE w:val="0"/>
        <w:autoSpaceDN w:val="0"/>
        <w:spacing w:line="240" w:lineRule="auto"/>
        <w:contextualSpacing/>
        <w:jc w:val="both"/>
        <w:rPr>
          <w:rFonts w:ascii="Times New Roman" w:eastAsia="Times New Roman" w:hAnsi="Times New Roman" w:cs="Times New Roman"/>
          <w:bCs/>
          <w:kern w:val="0"/>
          <w:lang w:eastAsia="hr-HR"/>
          <w14:ligatures w14:val="none"/>
        </w:rPr>
      </w:pPr>
    </w:p>
    <w:p w14:paraId="4E0E03EF"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Opis radnog mjesta:</w:t>
      </w:r>
    </w:p>
    <w:p w14:paraId="0AB9C723" w14:textId="4B73AFDB"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 prati zakone i propise koji se odnose na cjelokupno poslovanje </w:t>
      </w:r>
      <w:r w:rsidR="007847EF">
        <w:rPr>
          <w:rFonts w:ascii="Times New Roman" w:eastAsia="Times New Roman" w:hAnsi="Times New Roman" w:cs="Times New Roman"/>
          <w:kern w:val="3"/>
          <w:lang w:eastAsia="hr-HR"/>
          <w14:ligatures w14:val="none"/>
        </w:rPr>
        <w:t>Ustanove</w:t>
      </w:r>
      <w:r w:rsidRPr="00D47B29">
        <w:rPr>
          <w:rFonts w:ascii="Times New Roman" w:eastAsia="Times New Roman" w:hAnsi="Times New Roman" w:cs="Times New Roman"/>
          <w:kern w:val="3"/>
          <w:lang w:eastAsia="hr-HR"/>
          <w14:ligatures w14:val="none"/>
        </w:rPr>
        <w:t xml:space="preserve">, upozorava  </w:t>
      </w:r>
    </w:p>
    <w:p w14:paraId="14193EFE"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ravnatelja na eventualne povrede i propuste u provođenju zakona, podzakonskih i drugih  </w:t>
      </w:r>
    </w:p>
    <w:p w14:paraId="27924F5F"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općih akata, obavlja poslove oko zasnivanja radnog odnosa, vodi evidencije narudžbenica i    </w:t>
      </w:r>
    </w:p>
    <w:p w14:paraId="32FBB2B9"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izrađuje narudžbenice, priprema potrebnu dokumentaciju za izvješća o izvršenim  </w:t>
      </w:r>
    </w:p>
    <w:p w14:paraId="7D043A6C"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programima, vodi računovodstvo i financijsko knjigovodstvo, izrađuje financijsko-planske </w:t>
      </w:r>
    </w:p>
    <w:p w14:paraId="26422B8F"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analize, izrađuje periodične obračune i završne račune, predlaže ravnatelju mjere za   </w:t>
      </w:r>
    </w:p>
    <w:p w14:paraId="538DDD32"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uklanjanje eventualnih financijskih problema  i unapređenje poslovanja, izrađuje Financijski </w:t>
      </w:r>
    </w:p>
    <w:p w14:paraId="046BB59D"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plan i Plan javne nabave, izrađuje izvješća o javnoj nabavi, vodi evidencije o godišnjim   </w:t>
      </w:r>
    </w:p>
    <w:p w14:paraId="3322F179" w14:textId="3F8F5E11"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odmorima, neplaćenim radnim danima, bolovanjima i dr. zaposlenika </w:t>
      </w:r>
      <w:r w:rsidR="007847EF">
        <w:rPr>
          <w:rFonts w:ascii="Times New Roman" w:eastAsia="Times New Roman" w:hAnsi="Times New Roman" w:cs="Times New Roman"/>
          <w:kern w:val="3"/>
          <w:lang w:eastAsia="hr-HR"/>
          <w14:ligatures w14:val="none"/>
        </w:rPr>
        <w:t>Ustanove</w:t>
      </w:r>
      <w:r w:rsidRPr="00D47B29">
        <w:rPr>
          <w:rFonts w:ascii="Times New Roman" w:eastAsia="Times New Roman" w:hAnsi="Times New Roman" w:cs="Times New Roman"/>
          <w:kern w:val="3"/>
          <w:lang w:eastAsia="hr-HR"/>
          <w14:ligatures w14:val="none"/>
        </w:rPr>
        <w:t xml:space="preserve">, vodi </w:t>
      </w:r>
    </w:p>
    <w:p w14:paraId="5E967397"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evidenciju ulaznih i izlaznih računa, obračunava plaće zaposlenika, obračunava putne </w:t>
      </w:r>
    </w:p>
    <w:p w14:paraId="4CDD5061" w14:textId="668FE074"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naloge, izrađuje izvješća o financijsko-blagajničkom poslovanju </w:t>
      </w:r>
      <w:r w:rsidR="007847EF">
        <w:rPr>
          <w:rFonts w:ascii="Times New Roman" w:eastAsia="Times New Roman" w:hAnsi="Times New Roman" w:cs="Times New Roman"/>
          <w:kern w:val="3"/>
          <w:lang w:eastAsia="hr-HR"/>
          <w14:ligatures w14:val="none"/>
        </w:rPr>
        <w:t>Ustanove</w:t>
      </w:r>
      <w:r w:rsidRPr="00D47B29">
        <w:rPr>
          <w:rFonts w:ascii="Times New Roman" w:eastAsia="Times New Roman" w:hAnsi="Times New Roman" w:cs="Times New Roman"/>
          <w:kern w:val="3"/>
          <w:lang w:eastAsia="hr-HR"/>
          <w14:ligatures w14:val="none"/>
        </w:rPr>
        <w:t xml:space="preserve">, vodi matične </w:t>
      </w:r>
    </w:p>
    <w:p w14:paraId="74C49E33" w14:textId="19FFD542"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knjige, vodi urudžbeni upisnik.</w:t>
      </w:r>
    </w:p>
    <w:p w14:paraId="35F5FBD2" w14:textId="2FFD45E2"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w:t>
      </w:r>
      <w:r w:rsidR="006141EF">
        <w:rPr>
          <w:rFonts w:ascii="Times New Roman" w:eastAsia="Times New Roman" w:hAnsi="Times New Roman" w:cs="Times New Roman"/>
          <w:kern w:val="3"/>
          <w:lang w:eastAsia="hr-HR"/>
          <w14:ligatures w14:val="none"/>
        </w:rPr>
        <w:t>-</w:t>
      </w:r>
      <w:r w:rsidRPr="00D47B29">
        <w:rPr>
          <w:rFonts w:ascii="Times New Roman" w:eastAsia="Times New Roman" w:hAnsi="Times New Roman" w:cs="Times New Roman"/>
          <w:kern w:val="3"/>
          <w:lang w:eastAsia="hr-HR"/>
          <w14:ligatures w14:val="none"/>
        </w:rPr>
        <w:t xml:space="preserve"> obavlja i druge poslove u skladu sa svojom stručnom spremom, a koji proizlaze iz procesa </w:t>
      </w:r>
    </w:p>
    <w:p w14:paraId="38CA7358"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rada i po nalogu ravnatelja.</w:t>
      </w:r>
    </w:p>
    <w:p w14:paraId="49B7B875"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p>
    <w:p w14:paraId="282C30E7" w14:textId="34F8C5C1" w:rsidR="004E4470" w:rsidRPr="00D47B29" w:rsidRDefault="004E4470" w:rsidP="004E4470">
      <w:pPr>
        <w:autoSpaceDE w:val="0"/>
        <w:autoSpaceDN w:val="0"/>
        <w:spacing w:line="240" w:lineRule="auto"/>
        <w:ind w:firstLine="360"/>
        <w:contextualSpacing/>
        <w:jc w:val="both"/>
        <w:rPr>
          <w:rFonts w:ascii="Times New Roman" w:eastAsia="Times New Roman" w:hAnsi="Times New Roman" w:cs="Times New Roman"/>
          <w:bCs/>
          <w:kern w:val="0"/>
          <w:lang w:eastAsia="hr-HR"/>
          <w14:ligatures w14:val="none"/>
        </w:rPr>
      </w:pPr>
      <w:r w:rsidRPr="00D47B29">
        <w:rPr>
          <w:rFonts w:ascii="Times New Roman" w:eastAsia="Times New Roman" w:hAnsi="Times New Roman" w:cs="Times New Roman"/>
          <w:bCs/>
          <w:kern w:val="0"/>
          <w:lang w:eastAsia="hr-HR"/>
          <w14:ligatures w14:val="none"/>
        </w:rPr>
        <w:t>Kandidati na natječaju pored općih uvjeta propisanih Zakonom o radu (NN br. 93/14, 127/17 i 98/19</w:t>
      </w:r>
      <w:r w:rsidR="004A08A7">
        <w:rPr>
          <w:rFonts w:ascii="Times New Roman" w:eastAsia="Times New Roman" w:hAnsi="Times New Roman" w:cs="Times New Roman"/>
          <w:bCs/>
          <w:kern w:val="0"/>
          <w:lang w:eastAsia="hr-HR"/>
          <w14:ligatures w14:val="none"/>
        </w:rPr>
        <w:t>,</w:t>
      </w:r>
      <w:r w:rsidRPr="00D47B29">
        <w:rPr>
          <w:rFonts w:ascii="Times New Roman" w:eastAsia="Times New Roman" w:hAnsi="Times New Roman" w:cs="Times New Roman"/>
          <w:bCs/>
          <w:kern w:val="0"/>
          <w:lang w:eastAsia="hr-HR"/>
          <w14:ligatures w14:val="none"/>
        </w:rPr>
        <w:t xml:space="preserve"> 151/22</w:t>
      </w:r>
      <w:r w:rsidR="004A08A7">
        <w:rPr>
          <w:rFonts w:ascii="Times New Roman" w:eastAsia="Times New Roman" w:hAnsi="Times New Roman" w:cs="Times New Roman"/>
          <w:bCs/>
          <w:kern w:val="0"/>
          <w:lang w:eastAsia="hr-HR"/>
          <w14:ligatures w14:val="none"/>
        </w:rPr>
        <w:t>, 46/23 i 64/23</w:t>
      </w:r>
      <w:r w:rsidRPr="00D47B29">
        <w:rPr>
          <w:rFonts w:ascii="Times New Roman" w:eastAsia="Times New Roman" w:hAnsi="Times New Roman" w:cs="Times New Roman"/>
          <w:bCs/>
          <w:kern w:val="0"/>
          <w:lang w:eastAsia="hr-HR"/>
          <w14:ligatures w14:val="none"/>
        </w:rPr>
        <w:t>) moraju ispunjavati i sljedeće uvjete:</w:t>
      </w:r>
    </w:p>
    <w:p w14:paraId="425CE3F0"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p>
    <w:p w14:paraId="00A135C0"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Stručni uvjeti: </w:t>
      </w:r>
    </w:p>
    <w:p w14:paraId="4397A5C5" w14:textId="10591CFD" w:rsidR="004B6AC8" w:rsidRPr="004B6AC8" w:rsidRDefault="004B6AC8" w:rsidP="004B6AC8">
      <w:pPr>
        <w:pStyle w:val="ListParagraph"/>
        <w:widowControl w:val="0"/>
        <w:numPr>
          <w:ilvl w:val="0"/>
          <w:numId w:val="3"/>
        </w:numPr>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Pr>
          <w:rFonts w:ascii="Times New Roman" w:eastAsia="Times New Roman" w:hAnsi="Times New Roman" w:cs="Times New Roman"/>
          <w:kern w:val="3"/>
          <w:lang w:eastAsia="hr-HR"/>
          <w14:ligatures w14:val="none"/>
        </w:rPr>
        <w:t>Srednja stručna sprema (SSS) ekonomskog smjera</w:t>
      </w:r>
    </w:p>
    <w:p w14:paraId="05F04B97"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p>
    <w:p w14:paraId="6E908A43" w14:textId="77777777" w:rsidR="004E4470" w:rsidRPr="00D47B29"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Posebni uvjeti:</w:t>
      </w:r>
    </w:p>
    <w:p w14:paraId="6C20BD63" w14:textId="77777777" w:rsidR="004B6AC8" w:rsidRDefault="004E4470"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sidRPr="00D47B29">
        <w:rPr>
          <w:rFonts w:ascii="Times New Roman" w:eastAsia="Times New Roman" w:hAnsi="Times New Roman" w:cs="Times New Roman"/>
          <w:kern w:val="3"/>
          <w:lang w:eastAsia="hr-HR"/>
          <w14:ligatures w14:val="none"/>
        </w:rPr>
        <w:t xml:space="preserve">      - najmanje jedna (1) godina radnog iskustva na istim ili sličnim poslovima, </w:t>
      </w:r>
    </w:p>
    <w:p w14:paraId="5840EEEA" w14:textId="0DCD2B88" w:rsidR="004E4470" w:rsidRPr="00D47B29" w:rsidRDefault="004B6AC8" w:rsidP="004E4470">
      <w:pPr>
        <w:widowControl w:val="0"/>
        <w:suppressAutoHyphens/>
        <w:overflowPunct w:val="0"/>
        <w:autoSpaceDE w:val="0"/>
        <w:autoSpaceDN w:val="0"/>
        <w:spacing w:after="0" w:line="240" w:lineRule="auto"/>
        <w:jc w:val="both"/>
        <w:rPr>
          <w:rFonts w:ascii="Times New Roman" w:eastAsia="Times New Roman" w:hAnsi="Times New Roman" w:cs="Times New Roman"/>
          <w:kern w:val="3"/>
          <w:lang w:eastAsia="hr-HR"/>
          <w14:ligatures w14:val="none"/>
        </w:rPr>
      </w:pPr>
      <w:r>
        <w:rPr>
          <w:rFonts w:ascii="Times New Roman" w:eastAsia="Times New Roman" w:hAnsi="Times New Roman" w:cs="Times New Roman"/>
          <w:kern w:val="3"/>
          <w:lang w:eastAsia="hr-HR"/>
          <w14:ligatures w14:val="none"/>
        </w:rPr>
        <w:t xml:space="preserve">      - </w:t>
      </w:r>
      <w:r w:rsidR="004E4470" w:rsidRPr="00D47B29">
        <w:rPr>
          <w:rFonts w:ascii="Times New Roman" w:eastAsia="Times New Roman" w:hAnsi="Times New Roman" w:cs="Times New Roman"/>
          <w:kern w:val="3"/>
          <w:lang w:eastAsia="hr-HR"/>
          <w14:ligatures w14:val="none"/>
        </w:rPr>
        <w:t xml:space="preserve">poznavanje rada na računalu, </w:t>
      </w:r>
    </w:p>
    <w:p w14:paraId="7D393F0D" w14:textId="54DE72E2" w:rsidR="004E4470" w:rsidRPr="004E4470" w:rsidRDefault="007847EF" w:rsidP="004E4470">
      <w:pPr>
        <w:shd w:val="clear" w:color="auto" w:fill="FFFFFF"/>
        <w:spacing w:after="0" w:line="240" w:lineRule="auto"/>
        <w:rPr>
          <w:rFonts w:ascii="Times New Roman" w:eastAsia="Times New Roman" w:hAnsi="Times New Roman" w:cs="Times New Roman"/>
          <w:color w:val="040404"/>
          <w:kern w:val="0"/>
          <w:lang w:eastAsia="hr-HR"/>
          <w14:ligatures w14:val="none"/>
        </w:rPr>
      </w:pPr>
      <w:r>
        <w:rPr>
          <w:rFonts w:ascii="Times New Roman" w:eastAsia="Times New Roman" w:hAnsi="Times New Roman" w:cs="Times New Roman"/>
          <w:kern w:val="0"/>
          <w:lang w:eastAsia="hr-HR"/>
          <w14:ligatures w14:val="none"/>
        </w:rPr>
        <w:t xml:space="preserve"> </w:t>
      </w:r>
      <w:r w:rsidR="004E4470" w:rsidRPr="004E4470">
        <w:rPr>
          <w:rFonts w:ascii="Times New Roman" w:eastAsia="Times New Roman" w:hAnsi="Times New Roman" w:cs="Times New Roman"/>
          <w:color w:val="040404"/>
          <w:kern w:val="0"/>
          <w:lang w:eastAsia="hr-HR"/>
          <w14:ligatures w14:val="none"/>
        </w:rPr>
        <w:t> </w:t>
      </w:r>
    </w:p>
    <w:p w14:paraId="6790DF0B" w14:textId="77777777" w:rsidR="004E4470" w:rsidRPr="004E4470" w:rsidRDefault="004E4470" w:rsidP="004E4470">
      <w:pPr>
        <w:spacing w:after="0" w:line="240" w:lineRule="auto"/>
        <w:jc w:val="both"/>
        <w:rPr>
          <w:rFonts w:ascii="Times New Roman" w:eastAsia="Calibri" w:hAnsi="Times New Roman" w:cs="Times New Roman"/>
          <w:kern w:val="0"/>
          <w14:ligatures w14:val="none"/>
        </w:rPr>
      </w:pPr>
    </w:p>
    <w:p w14:paraId="3BC99C03" w14:textId="77777777" w:rsidR="004E4470" w:rsidRPr="004E4470" w:rsidRDefault="004E4470" w:rsidP="004E4470">
      <w:pPr>
        <w:spacing w:after="0" w:line="240" w:lineRule="auto"/>
        <w:jc w:val="both"/>
        <w:rPr>
          <w:rFonts w:ascii="Times New Roman" w:eastAsia="Calibri" w:hAnsi="Times New Roman" w:cs="Times New Roman"/>
          <w:kern w:val="0"/>
          <w14:ligatures w14:val="none"/>
        </w:rPr>
      </w:pPr>
      <w:r w:rsidRPr="004E4470">
        <w:rPr>
          <w:rFonts w:ascii="Times New Roman" w:eastAsia="Calibri" w:hAnsi="Times New Roman" w:cs="Times New Roman"/>
          <w:kern w:val="0"/>
          <w14:ligatures w14:val="none"/>
        </w:rPr>
        <w:lastRenderedPageBreak/>
        <w:t xml:space="preserve">Podaci o plaći mogu se naći na mrežnoj stranici Ustanove, </w:t>
      </w:r>
      <w:hyperlink r:id="rId5" w:history="1">
        <w:r w:rsidRPr="004E4470">
          <w:rPr>
            <w:rFonts w:ascii="Times New Roman" w:eastAsia="Calibri" w:hAnsi="Times New Roman" w:cs="Times New Roman"/>
            <w:color w:val="0563C1"/>
            <w:kern w:val="0"/>
            <w:u w:val="single"/>
            <w14:ligatures w14:val="none"/>
          </w:rPr>
          <w:t>www.ustanova.valpovo.hr</w:t>
        </w:r>
      </w:hyperlink>
    </w:p>
    <w:p w14:paraId="21DF3DE9" w14:textId="77777777" w:rsidR="004E4470" w:rsidRPr="004E4470" w:rsidRDefault="004E4470" w:rsidP="004E4470">
      <w:pPr>
        <w:spacing w:after="0" w:line="240" w:lineRule="auto"/>
        <w:jc w:val="both"/>
        <w:rPr>
          <w:rFonts w:ascii="Times New Roman" w:eastAsia="Calibri" w:hAnsi="Times New Roman" w:cs="Times New Roman"/>
          <w:kern w:val="0"/>
          <w14:ligatures w14:val="none"/>
        </w:rPr>
      </w:pPr>
    </w:p>
    <w:p w14:paraId="0C56E565" w14:textId="77777777" w:rsidR="004E4470" w:rsidRPr="004E4470" w:rsidRDefault="004E4470" w:rsidP="004E4470">
      <w:pPr>
        <w:autoSpaceDE w:val="0"/>
        <w:autoSpaceDN w:val="0"/>
        <w:spacing w:line="240" w:lineRule="auto"/>
        <w:ind w:firstLine="357"/>
        <w:contextualSpacing/>
        <w:jc w:val="both"/>
        <w:rPr>
          <w:rFonts w:ascii="Times New Roman" w:eastAsia="Calibri" w:hAnsi="Times New Roman" w:cs="Times New Roman"/>
          <w:bCs/>
          <w:color w:val="000000"/>
          <w:kern w:val="0"/>
          <w14:ligatures w14:val="none"/>
        </w:rPr>
      </w:pPr>
      <w:r w:rsidRPr="004E4470">
        <w:rPr>
          <w:rFonts w:ascii="Times New Roman" w:eastAsia="Times New Roman" w:hAnsi="Times New Roman" w:cs="Times New Roman"/>
          <w:bCs/>
          <w:kern w:val="0"/>
          <w:lang w:eastAsia="hr-HR"/>
          <w14:ligatures w14:val="none"/>
        </w:rPr>
        <w:t>Uz vlastoručno potpisanu prijavu na natječaj u kojoj je potrebno navesti osobne podatke (osobno ime, datum i mjesto rođenja, adresa stanovanja, broj telefona te po mogućnosti adresu elektroničke pošte), kandidati su dužni priložiti:</w:t>
      </w:r>
    </w:p>
    <w:p w14:paraId="7CAB0DAF" w14:textId="77777777" w:rsidR="004E4470" w:rsidRPr="004E4470" w:rsidRDefault="004E4470" w:rsidP="004E4470">
      <w:pPr>
        <w:numPr>
          <w:ilvl w:val="0"/>
          <w:numId w:val="2"/>
        </w:numPr>
        <w:autoSpaceDE w:val="0"/>
        <w:autoSpaceDN w:val="0"/>
        <w:spacing w:after="0" w:line="240" w:lineRule="auto"/>
        <w:ind w:left="357"/>
        <w:contextualSpacing/>
        <w:jc w:val="both"/>
        <w:rPr>
          <w:rFonts w:ascii="Times New Roman" w:eastAsia="Times New Roman" w:hAnsi="Times New Roman" w:cs="Times New Roman"/>
          <w:bCs/>
          <w:kern w:val="0"/>
          <w:lang w:eastAsia="hr-HR"/>
          <w14:ligatures w14:val="none"/>
        </w:rPr>
      </w:pPr>
      <w:r w:rsidRPr="004E4470">
        <w:rPr>
          <w:rFonts w:ascii="Times New Roman" w:eastAsia="Times New Roman" w:hAnsi="Times New Roman" w:cs="Times New Roman"/>
          <w:bCs/>
          <w:kern w:val="0"/>
          <w:lang w:eastAsia="hr-HR"/>
          <w14:ligatures w14:val="none"/>
        </w:rPr>
        <w:t>životopis</w:t>
      </w:r>
    </w:p>
    <w:p w14:paraId="4938E30B" w14:textId="77777777" w:rsidR="004E4470" w:rsidRPr="004E4470" w:rsidRDefault="004E4470" w:rsidP="004E4470">
      <w:pPr>
        <w:numPr>
          <w:ilvl w:val="0"/>
          <w:numId w:val="2"/>
        </w:numPr>
        <w:autoSpaceDE w:val="0"/>
        <w:autoSpaceDN w:val="0"/>
        <w:spacing w:after="0" w:line="240" w:lineRule="auto"/>
        <w:ind w:left="357"/>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dokaz o državljanstvu (preslika domovnice ili osobne iskaznice ili elektronički zapis iz knjige državljana)</w:t>
      </w:r>
    </w:p>
    <w:p w14:paraId="266AE933" w14:textId="54C8B6A5" w:rsidR="004E4470" w:rsidRPr="004E4470" w:rsidRDefault="004E4470" w:rsidP="004E4470">
      <w:pPr>
        <w:numPr>
          <w:ilvl w:val="0"/>
          <w:numId w:val="2"/>
        </w:numPr>
        <w:autoSpaceDE w:val="0"/>
        <w:autoSpaceDN w:val="0"/>
        <w:spacing w:after="0" w:line="240" w:lineRule="auto"/>
        <w:ind w:left="357"/>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dokaz o stečenoj stručnoj spremi</w:t>
      </w:r>
    </w:p>
    <w:p w14:paraId="493C38F3" w14:textId="178F20B3" w:rsidR="004E4470" w:rsidRPr="004E4470" w:rsidRDefault="004E4470" w:rsidP="004E4470">
      <w:pPr>
        <w:autoSpaceDE w:val="0"/>
        <w:autoSpaceDN w:val="0"/>
        <w:spacing w:after="0" w:line="240" w:lineRule="auto"/>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     uvjerenje da se ne vodi kazneni postupak, ne starije od 1 mjeseca</w:t>
      </w:r>
    </w:p>
    <w:p w14:paraId="2661B020" w14:textId="77777777" w:rsidR="004E4470" w:rsidRPr="004E4470" w:rsidRDefault="004E4470" w:rsidP="004E4470">
      <w:pPr>
        <w:autoSpaceDE w:val="0"/>
        <w:autoSpaceDN w:val="0"/>
        <w:spacing w:after="0" w:line="240" w:lineRule="auto"/>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 xml:space="preserve">-     dokaz o radnom iskustvu i radnom iskustvu u struci u trajanju od jedne (1) godine (potrebno  </w:t>
      </w:r>
    </w:p>
    <w:p w14:paraId="0CAE7A0B" w14:textId="77777777" w:rsidR="004E4470" w:rsidRPr="004E4470" w:rsidRDefault="004E4470" w:rsidP="004E4470">
      <w:pPr>
        <w:autoSpaceDE w:val="0"/>
        <w:autoSpaceDN w:val="0"/>
        <w:spacing w:after="0" w:line="240" w:lineRule="auto"/>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 xml:space="preserve">      je dostaviti dokumente navedene u točki a) i b):</w:t>
      </w:r>
    </w:p>
    <w:p w14:paraId="1C8CB73D" w14:textId="77777777" w:rsidR="004E4470" w:rsidRPr="004E4470" w:rsidRDefault="004E4470" w:rsidP="004E4470">
      <w:pPr>
        <w:autoSpaceDE w:val="0"/>
        <w:autoSpaceDN w:val="0"/>
        <w:spacing w:after="0" w:line="240" w:lineRule="auto"/>
        <w:ind w:left="702" w:hanging="345"/>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a)</w:t>
      </w:r>
      <w:r w:rsidRPr="004E4470">
        <w:rPr>
          <w:rFonts w:ascii="Times New Roman" w:eastAsia="Times New Roman" w:hAnsi="Times New Roman" w:cs="Times New Roman"/>
          <w:kern w:val="0"/>
          <w:lang w:eastAsia="hr-HR"/>
          <w14:ligatures w14:val="none"/>
        </w:rPr>
        <w:tab/>
        <w:t>elektronički zapis ili potvrdu o podacima evidentiranim u matičnoj evidenciji Hrvatskog zavoda za mirovinsko osiguranje (e-radna knjižica), ne starije od 30 dana od dana objave ovog natječaja</w:t>
      </w:r>
    </w:p>
    <w:p w14:paraId="5D5E5E53" w14:textId="77777777" w:rsidR="004E4470" w:rsidRPr="004E4470" w:rsidRDefault="004E4470" w:rsidP="004E4470">
      <w:pPr>
        <w:autoSpaceDE w:val="0"/>
        <w:autoSpaceDN w:val="0"/>
        <w:spacing w:after="0" w:line="240" w:lineRule="auto"/>
        <w:ind w:left="702" w:hanging="345"/>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b)</w:t>
      </w:r>
      <w:r w:rsidRPr="004E4470">
        <w:rPr>
          <w:rFonts w:ascii="Times New Roman" w:eastAsia="Times New Roman" w:hAnsi="Times New Roman" w:cs="Times New Roman"/>
          <w:kern w:val="0"/>
          <w:lang w:eastAsia="hr-HR"/>
          <w14:ligatures w14:val="none"/>
        </w:rPr>
        <w:tab/>
        <w:t>odgovarajući dokaz o radu u struci (ugovor o radu, potvrda poslodavca koja mora sadržavati vrstu poslova koju je kandidat obavljao i vremenska razdoblja obavljanja poslova).</w:t>
      </w:r>
    </w:p>
    <w:p w14:paraId="085574B7"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b/>
          <w:kern w:val="0"/>
          <w:lang w:eastAsia="hr-HR"/>
          <w14:ligatures w14:val="none"/>
        </w:rPr>
      </w:pPr>
    </w:p>
    <w:p w14:paraId="516B4CCC" w14:textId="77777777" w:rsidR="004E4470" w:rsidRPr="004E4470" w:rsidRDefault="004E4470" w:rsidP="004E4470">
      <w:pPr>
        <w:autoSpaceDE w:val="0"/>
        <w:autoSpaceDN w:val="0"/>
        <w:spacing w:line="240" w:lineRule="auto"/>
        <w:ind w:firstLine="357"/>
        <w:contextualSpacing/>
        <w:jc w:val="both"/>
        <w:rPr>
          <w:rFonts w:ascii="Times New Roman" w:eastAsia="Times New Roman" w:hAnsi="Times New Roman" w:cs="Times New Roman"/>
          <w:bCs/>
          <w:kern w:val="0"/>
          <w:lang w:eastAsia="hr-HR"/>
          <w14:ligatures w14:val="none"/>
        </w:rPr>
      </w:pPr>
      <w:r w:rsidRPr="004E4470">
        <w:rPr>
          <w:rFonts w:ascii="Times New Roman" w:eastAsia="Times New Roman" w:hAnsi="Times New Roman" w:cs="Times New Roman"/>
          <w:bCs/>
          <w:kern w:val="0"/>
          <w:lang w:eastAsia="hr-HR"/>
          <w14:ligatures w14:val="none"/>
        </w:rPr>
        <w:t>Isprave se prilažu u neovjerenim preslikama, a prije izbora kandidata predočit će se izvornik.</w:t>
      </w:r>
    </w:p>
    <w:p w14:paraId="1C6E106B"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45789856"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color w:val="000000"/>
          <w:kern w:val="0"/>
          <w:lang w:eastAsia="hr-HR"/>
          <w14:ligatures w14:val="none"/>
        </w:rPr>
      </w:pPr>
      <w:r w:rsidRPr="004E4470">
        <w:rPr>
          <w:rFonts w:ascii="Times New Roman" w:eastAsia="Times New Roman" w:hAnsi="Times New Roman" w:cs="Times New Roman"/>
          <w:color w:val="000000"/>
          <w:kern w:val="0"/>
          <w:lang w:eastAsia="hr-HR"/>
          <w14:ligatures w14:val="none"/>
        </w:rPr>
        <w:t>Kandidati koji prema posebnim propisima ostvaruju pravo prednosti pri zapošljavanju, moraju se u prijavi pozvati na to pravo, odnosno uz prijavu priložiti svu propisanu dokumentaciju prema posebnom zakonu te imaju prednost u odnosu na ostale kandidate samo pod jednakim uvjetima.</w:t>
      </w:r>
    </w:p>
    <w:p w14:paraId="3E78EF50"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color w:val="000000"/>
          <w:kern w:val="0"/>
          <w:lang w:eastAsia="hr-HR"/>
          <w14:ligatures w14:val="none"/>
        </w:rPr>
      </w:pPr>
    </w:p>
    <w:p w14:paraId="4081A242"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Kandidati koji ostvaruju pravo prednosti pri zapošljavanju sukladno članku 102. Zakona o hrvatskim braniteljima iz Domovinskog rata i članovima njihovih obitelji (NN br. 121/17, 98/19, 84/21 i 156/23), uz prijavu na natječaj dužni su, pored dokaza o ispunjavanju traženih uvjeta, priložiti i sve potrebne dokaze iz članka 103. navedenog Zakona dostupne na poveznici Ministarstva hrvatskih branitelja:</w:t>
      </w:r>
    </w:p>
    <w:p w14:paraId="483AA1C8"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hyperlink r:id="rId6" w:history="1">
        <w:r w:rsidRPr="004E4470">
          <w:rPr>
            <w:rFonts w:ascii="Times New Roman" w:eastAsia="Times New Roman" w:hAnsi="Times New Roman" w:cs="Times New Roman"/>
            <w:color w:val="0000FF"/>
            <w:kern w:val="0"/>
            <w:u w:val="single"/>
            <w:lang w:eastAsia="hr-HR"/>
            <w14:ligatures w14:val="none"/>
          </w:rPr>
          <w:t>https://branitelji.gov.hr/UserDocsImages//dokumenti/Nikola//popis%20dokaza%20za%20ostvarivanje%20prava%20prednosti%20pri%20zapo%C5%A1ljavanju-%20ZOHBDR%202021.pdf</w:t>
        </w:r>
      </w:hyperlink>
    </w:p>
    <w:p w14:paraId="0C5D4D67"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726F106D"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Kandidati koji se pozivaju na pravo prednosti pri zapošljavanju sukladno članku 48.f Zakona o zaštiti vojnih i civilnih invalida rata (NN br. 33/92, 57/92, 77/92, 27/93, 58/93, 2/94, 76/94, 108/95, 108/96, 82/01, 103/03 i 148/13 i 98/19), uz prijavu na natječaj dužni su, pored dokaza o ispunjavanju traženih uvjeta, priložiti 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29D625A7"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p>
    <w:p w14:paraId="176F3B7B"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Kandidati koji ostvaruju pravo prednosti pri zapošljavanju sukladno članku 47. Zakona o civilnim stradalnicima iz Domovinskog rata (NN br. 84/21), uz prijavu na natječaj dužni su, pored dokaza o ispunjavanju traženih uvjeta, priložiti i sve potrebne dokaze iz članka 49. navedenog Zakona dostupne na poveznici Ministarstva hrvatskih branitelja:</w:t>
      </w:r>
    </w:p>
    <w:p w14:paraId="21499FEC"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hyperlink r:id="rId7" w:history="1">
        <w:r w:rsidRPr="004E4470">
          <w:rPr>
            <w:rFonts w:ascii="Times New Roman" w:eastAsia="Times New Roman" w:hAnsi="Times New Roman" w:cs="Times New Roman"/>
            <w:color w:val="0000FF"/>
            <w:kern w:val="0"/>
            <w:u w:val="single"/>
            <w:lang w:eastAsia="hr-HR"/>
            <w14:ligatures w14:val="none"/>
          </w:rPr>
          <w:t>https://branitelji.gov.hr/UserDocsImages//dokumenti/Nikola//popis%20dokaza%20za%20ostvarivanje%20prava%20prednosti%20pri%20zapo%C5%A1ljavanju-%20Zakon%20o%20civilnim%20stradalnicima%20iz%20DR.pdf</w:t>
        </w:r>
      </w:hyperlink>
    </w:p>
    <w:p w14:paraId="2088EA17"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3F894787"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Kandidati koji se pozivaju na pravo prednosti pri zapošljavanju sukladno članku 9. Zakona o profesionalnoj rehabilitaciji i zapošljavanju osoba s invaliditetom (NN br. 157/13, 152/14, 39/18 i 32/20), uz prijavu na natječaj dužni su, pored dokaza o ispunjavanju traženih uvjeta, priložiti i dokaz o invaliditetu (javna isprava o invaliditetu na temelju koje se osoba može upisati u očevidnik zaposlenih osoba s invaliditetom) te dokaz iz kojeg je vidljivo na koji je način prestao radni odnos kod posljednjeg poslodavca, odnosno služba.</w:t>
      </w:r>
    </w:p>
    <w:p w14:paraId="1089D159"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p>
    <w:p w14:paraId="12310BDE"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 xml:space="preserve">      Rok za podnošenje prijava je 8 (osam) dana od dana objave natječaja na mrežnim stranicama i oglasnim pločama Hrvatskog zavoda za zapošljavanje i Ustanove za kulturne djelatnosti „Ante Evetović Miroljub“ Valpovo.</w:t>
      </w:r>
    </w:p>
    <w:p w14:paraId="7EA0F087"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p>
    <w:p w14:paraId="7F3863AD" w14:textId="77777777" w:rsidR="004E4470" w:rsidRPr="004E4470" w:rsidRDefault="004E4470" w:rsidP="004E4470">
      <w:pPr>
        <w:autoSpaceDE w:val="0"/>
        <w:autoSpaceDN w:val="0"/>
        <w:spacing w:line="240" w:lineRule="auto"/>
        <w:ind w:firstLine="357"/>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Kandidatom prijavljenim na natječaj smatrat će se samo osoba koja je podnijela pravovremenu i potpunu prijavu te ispunjava formalne uvjete natječaja. Potpunom prijavom smatra se ona koja sadrži sve podatke i priloge navedene u natječaju. Nepravodobne i nepotpune prijave neće se razmatrati.</w:t>
      </w:r>
    </w:p>
    <w:p w14:paraId="3154CEC6" w14:textId="77777777" w:rsidR="004E4470" w:rsidRPr="004E4470" w:rsidRDefault="004E4470" w:rsidP="004E4470">
      <w:pPr>
        <w:autoSpaceDE w:val="0"/>
        <w:autoSpaceDN w:val="0"/>
        <w:spacing w:after="0" w:line="240" w:lineRule="auto"/>
        <w:ind w:right="509" w:firstLine="360"/>
        <w:contextualSpacing/>
        <w:jc w:val="both"/>
        <w:rPr>
          <w:rFonts w:ascii="Times New Roman" w:eastAsia="Times New Roman" w:hAnsi="Times New Roman" w:cs="Times New Roman"/>
          <w:kern w:val="0"/>
          <w:lang w:eastAsia="hr-HR"/>
          <w14:ligatures w14:val="none"/>
        </w:rPr>
      </w:pPr>
    </w:p>
    <w:p w14:paraId="1D8D3D33"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Svi kandidati koji ispunjavaju formalne uvjete natječaja i čije prijave su potpune i pravovremene moraju pristupiti pisanom testiranju i/ili razgovoru, ovisno o broju prijavljenih kandidata, a o mjestu i vremenu održavanja pisanog testiranja i/ili razgovora te o pravnim izvorima i načinu vrednovanja za pisano testiranje i/ili razgovor, kandidati će biti obaviješteni putem mrežne stranice Ustanove za kulturne djelatnosti „Ante Evetović Miroljub“ Valpovo najkasnije 5 (pet) dana prije dana održavanja pisanog testiranja i/ili razgovora (</w:t>
      </w:r>
      <w:hyperlink r:id="rId8" w:history="1">
        <w:r w:rsidRPr="004E4470">
          <w:rPr>
            <w:rFonts w:ascii="Times New Roman" w:eastAsia="Times New Roman" w:hAnsi="Times New Roman" w:cs="Times New Roman"/>
            <w:color w:val="0563C1"/>
            <w:kern w:val="0"/>
            <w:u w:val="single"/>
            <w:lang w:eastAsia="hr-HR"/>
            <w14:ligatures w14:val="none"/>
          </w:rPr>
          <w:t>www.ustanova.valpovo.hr</w:t>
        </w:r>
      </w:hyperlink>
      <w:r w:rsidRPr="004E4470">
        <w:rPr>
          <w:rFonts w:ascii="Times New Roman" w:eastAsia="Times New Roman" w:hAnsi="Times New Roman" w:cs="Times New Roman"/>
          <w:kern w:val="0"/>
          <w:lang w:eastAsia="hr-HR"/>
          <w14:ligatures w14:val="none"/>
        </w:rPr>
        <w:t>).</w:t>
      </w:r>
    </w:p>
    <w:p w14:paraId="4E719B01"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color w:val="000000"/>
          <w:kern w:val="0"/>
          <w:lang w:eastAsia="hr-HR"/>
          <w14:ligatures w14:val="none"/>
        </w:rPr>
      </w:pPr>
    </w:p>
    <w:p w14:paraId="77544828" w14:textId="77777777" w:rsidR="004E4470" w:rsidRPr="004E4470" w:rsidRDefault="004E4470" w:rsidP="004E4470">
      <w:pPr>
        <w:autoSpaceDE w:val="0"/>
        <w:autoSpaceDN w:val="0"/>
        <w:spacing w:line="240" w:lineRule="auto"/>
        <w:ind w:firstLine="357"/>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color w:val="000000"/>
          <w:kern w:val="0"/>
          <w:lang w:eastAsia="hr-HR"/>
          <w14:ligatures w14:val="none"/>
        </w:rPr>
        <w:t xml:space="preserve">Ako kandidat ne pristupi </w:t>
      </w:r>
      <w:r w:rsidRPr="004E4470">
        <w:rPr>
          <w:rFonts w:ascii="Times New Roman" w:eastAsia="Times New Roman" w:hAnsi="Times New Roman" w:cs="Times New Roman"/>
          <w:kern w:val="0"/>
          <w:lang w:eastAsia="hr-HR"/>
          <w14:ligatures w14:val="none"/>
        </w:rPr>
        <w:t>pisanom testiranju i/ili razgovoru smatra se da je odustao od prijave na natječaj.</w:t>
      </w:r>
    </w:p>
    <w:p w14:paraId="77611BB7" w14:textId="77777777" w:rsidR="004E4470" w:rsidRPr="004E4470" w:rsidRDefault="004E4470" w:rsidP="004E4470">
      <w:pPr>
        <w:autoSpaceDE w:val="0"/>
        <w:autoSpaceDN w:val="0"/>
        <w:spacing w:line="240" w:lineRule="auto"/>
        <w:ind w:firstLine="357"/>
        <w:contextualSpacing/>
        <w:jc w:val="both"/>
        <w:rPr>
          <w:rFonts w:ascii="Times New Roman" w:eastAsia="Times New Roman" w:hAnsi="Times New Roman" w:cs="Times New Roman"/>
          <w:kern w:val="0"/>
          <w:lang w:eastAsia="hr-HR"/>
          <w14:ligatures w14:val="none"/>
        </w:rPr>
      </w:pPr>
    </w:p>
    <w:p w14:paraId="63713EFA" w14:textId="77777777" w:rsidR="004E4470" w:rsidRPr="004E4470" w:rsidRDefault="004E4470" w:rsidP="004E4470">
      <w:pPr>
        <w:autoSpaceDE w:val="0"/>
        <w:autoSpaceDN w:val="0"/>
        <w:spacing w:line="240" w:lineRule="auto"/>
        <w:ind w:firstLine="360"/>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color w:val="000000"/>
          <w:kern w:val="0"/>
          <w:lang w:eastAsia="hr-HR"/>
          <w14:ligatures w14:val="none"/>
        </w:rPr>
        <w:t xml:space="preserve">Kandidati će o rezultatima natječaja biti obaviješteni putem mrežne stranice </w:t>
      </w:r>
      <w:r w:rsidRPr="004E4470">
        <w:rPr>
          <w:rFonts w:ascii="Times New Roman" w:eastAsia="Times New Roman" w:hAnsi="Times New Roman" w:cs="Times New Roman"/>
          <w:kern w:val="0"/>
          <w:lang w:eastAsia="hr-HR"/>
          <w14:ligatures w14:val="none"/>
        </w:rPr>
        <w:t>Ustanove za kulturne djelatnosti „Ante Evetović Miroljub“ Valpovo najkasnije u roku od 5 (pet) dana od dana održavanja pisanog testiranja i/ili razgovora (</w:t>
      </w:r>
      <w:hyperlink r:id="rId9" w:history="1">
        <w:r w:rsidRPr="004E4470">
          <w:rPr>
            <w:rFonts w:ascii="Times New Roman" w:eastAsia="Times New Roman" w:hAnsi="Times New Roman" w:cs="Times New Roman"/>
            <w:color w:val="0563C1"/>
            <w:kern w:val="0"/>
            <w:u w:val="single"/>
            <w:lang w:eastAsia="hr-HR"/>
            <w14:ligatures w14:val="none"/>
          </w:rPr>
          <w:t>www.ustanova.valpovo.hr</w:t>
        </w:r>
      </w:hyperlink>
      <w:r w:rsidRPr="004E4470">
        <w:rPr>
          <w:rFonts w:ascii="Times New Roman" w:eastAsia="Times New Roman" w:hAnsi="Times New Roman" w:cs="Times New Roman"/>
          <w:kern w:val="0"/>
          <w:lang w:eastAsia="hr-HR"/>
          <w14:ligatures w14:val="none"/>
        </w:rPr>
        <w:t xml:space="preserve">). </w:t>
      </w:r>
    </w:p>
    <w:p w14:paraId="0A89F4A2" w14:textId="77777777" w:rsidR="004E4470" w:rsidRPr="004E4470" w:rsidRDefault="004E4470" w:rsidP="004E4470">
      <w:pPr>
        <w:autoSpaceDE w:val="0"/>
        <w:autoSpaceDN w:val="0"/>
        <w:spacing w:line="240" w:lineRule="auto"/>
        <w:ind w:firstLine="357"/>
        <w:contextualSpacing/>
        <w:jc w:val="both"/>
        <w:rPr>
          <w:rFonts w:ascii="Times New Roman" w:eastAsia="Times New Roman" w:hAnsi="Times New Roman" w:cs="Times New Roman"/>
          <w:color w:val="000000"/>
          <w:kern w:val="0"/>
          <w:lang w:eastAsia="hr-HR"/>
          <w14:ligatures w14:val="none"/>
        </w:rPr>
      </w:pPr>
    </w:p>
    <w:p w14:paraId="697AAF55" w14:textId="77777777" w:rsidR="004E4470" w:rsidRPr="004E4470" w:rsidRDefault="004E4470" w:rsidP="004E4470">
      <w:pPr>
        <w:autoSpaceDE w:val="0"/>
        <w:autoSpaceDN w:val="0"/>
        <w:spacing w:line="240" w:lineRule="auto"/>
        <w:ind w:firstLine="357"/>
        <w:contextualSpacing/>
        <w:jc w:val="both"/>
        <w:rPr>
          <w:rFonts w:ascii="Times New Roman" w:eastAsia="Calibri" w:hAnsi="Times New Roman" w:cs="Times New Roman"/>
          <w:kern w:val="0"/>
          <w14:ligatures w14:val="none"/>
        </w:rPr>
      </w:pPr>
      <w:r w:rsidRPr="004E4470">
        <w:rPr>
          <w:rFonts w:ascii="Times New Roman" w:eastAsia="Times New Roman" w:hAnsi="Times New Roman" w:cs="Times New Roman"/>
          <w:color w:val="000000"/>
          <w:kern w:val="0"/>
          <w:lang w:eastAsia="hr-HR"/>
          <w14:ligatures w14:val="none"/>
        </w:rPr>
        <w:t>Ustanova za kulturne djelatnosti „Ante Evetović Miroljub“ Valpovo zadržava pravo da bez posebnog obrazloženja ne prihvati ni jednu prijavu i poništi natječaj bez ikakve odgovornosti prema kandidatima i obveze snošenja troškova njihovog sudjelovanja u natječaju.</w:t>
      </w:r>
    </w:p>
    <w:p w14:paraId="22A550D5" w14:textId="77777777" w:rsidR="004E4470" w:rsidRPr="004E4470" w:rsidRDefault="004E4470" w:rsidP="004E4470">
      <w:pPr>
        <w:autoSpaceDE w:val="0"/>
        <w:autoSpaceDN w:val="0"/>
        <w:spacing w:line="240" w:lineRule="auto"/>
        <w:ind w:firstLine="357"/>
        <w:contextualSpacing/>
        <w:jc w:val="both"/>
        <w:rPr>
          <w:rFonts w:ascii="Times New Roman" w:eastAsia="Calibri" w:hAnsi="Times New Roman" w:cs="Times New Roman"/>
          <w:kern w:val="0"/>
          <w14:ligatures w14:val="none"/>
        </w:rPr>
      </w:pPr>
    </w:p>
    <w:p w14:paraId="3B1AC602" w14:textId="77777777" w:rsidR="004E4470" w:rsidRPr="004E4470" w:rsidRDefault="004E4470" w:rsidP="004E4470">
      <w:pPr>
        <w:autoSpaceDE w:val="0"/>
        <w:autoSpaceDN w:val="0"/>
        <w:spacing w:line="240" w:lineRule="auto"/>
        <w:ind w:firstLine="357"/>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 xml:space="preserve">Prijavom na natječaj kandidat daje privolu </w:t>
      </w:r>
      <w:r w:rsidRPr="004E4470">
        <w:rPr>
          <w:rFonts w:ascii="Times New Roman" w:eastAsia="Calibri" w:hAnsi="Times New Roman" w:cs="Times New Roman"/>
          <w:kern w:val="0"/>
          <w14:ligatures w14:val="none"/>
        </w:rPr>
        <w:t>Ustanovi za kulturne djelatnosti „Ante Evetović-Miroljub“ Valpovo</w:t>
      </w:r>
      <w:r w:rsidRPr="004E4470">
        <w:rPr>
          <w:rFonts w:ascii="Times New Roman" w:eastAsia="Times New Roman" w:hAnsi="Times New Roman" w:cs="Times New Roman"/>
          <w:kern w:val="0"/>
          <w:lang w:eastAsia="hr-HR"/>
          <w14:ligatures w14:val="none"/>
        </w:rPr>
        <w:t xml:space="preserve"> da njegove osobne podatke obrađuje u svrhu provođenja natječaja za zapošljavanje sukladno važećim propisima.</w:t>
      </w:r>
    </w:p>
    <w:p w14:paraId="0D2B1146"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4842560A" w14:textId="77777777" w:rsidR="004E4470" w:rsidRPr="004E4470" w:rsidRDefault="004E4470" w:rsidP="004E4470">
      <w:pPr>
        <w:autoSpaceDE w:val="0"/>
        <w:autoSpaceDN w:val="0"/>
        <w:spacing w:line="240" w:lineRule="auto"/>
        <w:ind w:firstLine="357"/>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Izrazi koji se koriste u ovom natječaju, a imaju rodno značenje koriste se neutralno i odnose se jednako na muški i ženski spol.</w:t>
      </w:r>
    </w:p>
    <w:p w14:paraId="33EB8C89"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6E7B2182"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lastRenderedPageBreak/>
        <w:t>Prijave s potrebnom dokumentacijom slati preporučenom poštom ili predati osobno u zatvorenoj omotnici na adresu:</w:t>
      </w:r>
    </w:p>
    <w:p w14:paraId="04C16BD8"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b/>
          <w:kern w:val="0"/>
          <w:lang w:eastAsia="hr-HR"/>
          <w14:ligatures w14:val="none"/>
        </w:rPr>
      </w:pPr>
      <w:r w:rsidRPr="004E4470">
        <w:rPr>
          <w:rFonts w:ascii="Times New Roman" w:eastAsia="Times New Roman" w:hAnsi="Times New Roman" w:cs="Times New Roman"/>
          <w:b/>
          <w:kern w:val="0"/>
          <w:lang w:eastAsia="hr-HR"/>
          <w14:ligatures w14:val="none"/>
        </w:rPr>
        <w:t xml:space="preserve">Ustanova za kulturne djelatnosti „Ante Evetović Miroljub“  </w:t>
      </w:r>
    </w:p>
    <w:p w14:paraId="0B52FB70"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b/>
          <w:kern w:val="0"/>
          <w:lang w:eastAsia="hr-HR"/>
          <w14:ligatures w14:val="none"/>
        </w:rPr>
      </w:pPr>
      <w:r w:rsidRPr="004E4470">
        <w:rPr>
          <w:rFonts w:ascii="Times New Roman" w:eastAsia="Times New Roman" w:hAnsi="Times New Roman" w:cs="Times New Roman"/>
          <w:b/>
          <w:kern w:val="0"/>
          <w:lang w:eastAsia="hr-HR"/>
          <w14:ligatures w14:val="none"/>
        </w:rPr>
        <w:t xml:space="preserve">                             J. J. Strossmayera 36</w:t>
      </w:r>
    </w:p>
    <w:p w14:paraId="0984B37C"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b/>
          <w:kern w:val="0"/>
          <w:lang w:eastAsia="hr-HR"/>
          <w14:ligatures w14:val="none"/>
        </w:rPr>
      </w:pPr>
      <w:r w:rsidRPr="004E4470">
        <w:rPr>
          <w:rFonts w:ascii="Times New Roman" w:eastAsia="Times New Roman" w:hAnsi="Times New Roman" w:cs="Times New Roman"/>
          <w:b/>
          <w:kern w:val="0"/>
          <w:lang w:eastAsia="hr-HR"/>
          <w14:ligatures w14:val="none"/>
        </w:rPr>
        <w:t xml:space="preserve">                                  31550 Valpovo,</w:t>
      </w:r>
    </w:p>
    <w:p w14:paraId="42E64D93"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b/>
          <w:kern w:val="0"/>
          <w:lang w:eastAsia="hr-HR"/>
          <w14:ligatures w14:val="none"/>
        </w:rPr>
      </w:pPr>
      <w:r w:rsidRPr="004E4470">
        <w:rPr>
          <w:rFonts w:ascii="Times New Roman" w:eastAsia="Times New Roman" w:hAnsi="Times New Roman" w:cs="Times New Roman"/>
          <w:b/>
          <w:kern w:val="0"/>
          <w:lang w:eastAsia="hr-HR"/>
          <w14:ligatures w14:val="none"/>
        </w:rPr>
        <w:t xml:space="preserve">                    s naznakom: „ZA NATJEČAJ “.</w:t>
      </w:r>
    </w:p>
    <w:p w14:paraId="183ADCB7"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253229EE" w14:textId="0E1DC920"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Natječaj je objavljen na mrežnim stranicama i oglasnim pločama Hrvatskog zavoda za zapošljavanje te mrežnoj stranici i oglasnoj ploči Ustanove za kulturne djelatnosti „Ante Evetović Miroljub“ Valpovo dana 11. ožujka 202</w:t>
      </w:r>
      <w:r w:rsidR="006141EF">
        <w:rPr>
          <w:rFonts w:ascii="Times New Roman" w:eastAsia="Times New Roman" w:hAnsi="Times New Roman" w:cs="Times New Roman"/>
          <w:kern w:val="0"/>
          <w:lang w:eastAsia="hr-HR"/>
          <w14:ligatures w14:val="none"/>
        </w:rPr>
        <w:t>6</w:t>
      </w:r>
      <w:r w:rsidRPr="004E4470">
        <w:rPr>
          <w:rFonts w:ascii="Times New Roman" w:eastAsia="Times New Roman" w:hAnsi="Times New Roman" w:cs="Times New Roman"/>
          <w:kern w:val="0"/>
          <w:lang w:eastAsia="hr-HR"/>
          <w14:ligatures w14:val="none"/>
        </w:rPr>
        <w:t>. godine i traje do 19. ožujka 202</w:t>
      </w:r>
      <w:r w:rsidR="006141EF">
        <w:rPr>
          <w:rFonts w:ascii="Times New Roman" w:eastAsia="Times New Roman" w:hAnsi="Times New Roman" w:cs="Times New Roman"/>
          <w:kern w:val="0"/>
          <w:lang w:eastAsia="hr-HR"/>
          <w14:ligatures w14:val="none"/>
        </w:rPr>
        <w:t>6</w:t>
      </w:r>
      <w:r w:rsidRPr="004E4470">
        <w:rPr>
          <w:rFonts w:ascii="Times New Roman" w:eastAsia="Times New Roman" w:hAnsi="Times New Roman" w:cs="Times New Roman"/>
          <w:kern w:val="0"/>
          <w:lang w:eastAsia="hr-HR"/>
          <w14:ligatures w14:val="none"/>
        </w:rPr>
        <w:t>. godine.</w:t>
      </w:r>
    </w:p>
    <w:p w14:paraId="107F53F3"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7FC44580" w14:textId="77777777" w:rsidR="004E4470" w:rsidRPr="004E4470" w:rsidRDefault="004E4470" w:rsidP="004E4470">
      <w:pPr>
        <w:autoSpaceDE w:val="0"/>
        <w:autoSpaceDN w:val="0"/>
        <w:spacing w:line="240" w:lineRule="auto"/>
        <w:contextualSpacing/>
        <w:jc w:val="both"/>
        <w:rPr>
          <w:rFonts w:ascii="Times New Roman" w:eastAsia="Times New Roman" w:hAnsi="Times New Roman" w:cs="Times New Roman"/>
          <w:kern w:val="0"/>
          <w:lang w:eastAsia="hr-HR"/>
          <w14:ligatures w14:val="none"/>
        </w:rPr>
      </w:pPr>
    </w:p>
    <w:p w14:paraId="27AB307E" w14:textId="38FE27CA" w:rsidR="004E4470" w:rsidRPr="004E4470" w:rsidRDefault="004E4470" w:rsidP="004E4470">
      <w:pPr>
        <w:spacing w:after="0" w:line="240" w:lineRule="auto"/>
        <w:ind w:right="509"/>
        <w:contextualSpacing/>
        <w:jc w:val="both"/>
        <w:rPr>
          <w:rFonts w:ascii="Times New Roman" w:eastAsia="Calibri" w:hAnsi="Times New Roman" w:cs="Times New Roman"/>
          <w:kern w:val="0"/>
          <w14:ligatures w14:val="none"/>
        </w:rPr>
      </w:pPr>
      <w:r w:rsidRPr="004E4470">
        <w:rPr>
          <w:rFonts w:ascii="Times New Roman" w:eastAsia="Calibri" w:hAnsi="Times New Roman" w:cs="Times New Roman"/>
          <w:kern w:val="0"/>
          <w14:ligatures w14:val="none"/>
        </w:rPr>
        <w:t>KLASA: 112-02/2</w:t>
      </w:r>
      <w:r w:rsidR="004B6AC8">
        <w:rPr>
          <w:rFonts w:ascii="Times New Roman" w:eastAsia="Calibri" w:hAnsi="Times New Roman" w:cs="Times New Roman"/>
          <w:kern w:val="0"/>
          <w14:ligatures w14:val="none"/>
        </w:rPr>
        <w:t>6</w:t>
      </w:r>
      <w:r w:rsidRPr="004E4470">
        <w:rPr>
          <w:rFonts w:ascii="Times New Roman" w:eastAsia="Calibri" w:hAnsi="Times New Roman" w:cs="Times New Roman"/>
          <w:kern w:val="0"/>
          <w14:ligatures w14:val="none"/>
        </w:rPr>
        <w:t>-01/</w:t>
      </w:r>
      <w:r w:rsidR="004B6AC8">
        <w:rPr>
          <w:rFonts w:ascii="Times New Roman" w:eastAsia="Calibri" w:hAnsi="Times New Roman" w:cs="Times New Roman"/>
          <w:kern w:val="0"/>
          <w14:ligatures w14:val="none"/>
        </w:rPr>
        <w:t>1</w:t>
      </w:r>
      <w:r w:rsidRPr="004E4470">
        <w:rPr>
          <w:rFonts w:ascii="Times New Roman" w:eastAsia="Calibri" w:hAnsi="Times New Roman" w:cs="Times New Roman"/>
          <w:kern w:val="0"/>
          <w14:ligatures w14:val="none"/>
        </w:rPr>
        <w:t xml:space="preserve">                                                                       v.d. ravnatelj</w:t>
      </w:r>
    </w:p>
    <w:p w14:paraId="64EF33C7" w14:textId="77777777" w:rsidR="004B6AC8" w:rsidRDefault="004E4470" w:rsidP="004E4470">
      <w:pPr>
        <w:spacing w:after="0" w:line="240" w:lineRule="auto"/>
        <w:ind w:right="509"/>
        <w:contextualSpacing/>
        <w:jc w:val="both"/>
        <w:rPr>
          <w:rFonts w:ascii="Times New Roman" w:eastAsia="Calibri" w:hAnsi="Times New Roman" w:cs="Times New Roman"/>
          <w:kern w:val="0"/>
          <w14:ligatures w14:val="none"/>
        </w:rPr>
      </w:pPr>
      <w:r w:rsidRPr="004E4470">
        <w:rPr>
          <w:rFonts w:ascii="Times New Roman" w:eastAsia="Calibri" w:hAnsi="Times New Roman" w:cs="Times New Roman"/>
          <w:kern w:val="0"/>
          <w14:ligatures w14:val="none"/>
        </w:rPr>
        <w:t>URBROJ: 2185-1-7-2</w:t>
      </w:r>
      <w:r w:rsidR="004B6AC8">
        <w:rPr>
          <w:rFonts w:ascii="Times New Roman" w:eastAsia="Calibri" w:hAnsi="Times New Roman" w:cs="Times New Roman"/>
          <w:kern w:val="0"/>
          <w14:ligatures w14:val="none"/>
        </w:rPr>
        <w:t>6</w:t>
      </w:r>
      <w:r w:rsidRPr="004E4470">
        <w:rPr>
          <w:rFonts w:ascii="Times New Roman" w:eastAsia="Calibri" w:hAnsi="Times New Roman" w:cs="Times New Roman"/>
          <w:kern w:val="0"/>
          <w14:ligatures w14:val="none"/>
        </w:rPr>
        <w:t xml:space="preserve">-1 </w:t>
      </w:r>
    </w:p>
    <w:p w14:paraId="6D702850" w14:textId="042FDCD3" w:rsidR="004E4470" w:rsidRPr="004E4470" w:rsidRDefault="004E4470" w:rsidP="004E4470">
      <w:pPr>
        <w:spacing w:after="0" w:line="240" w:lineRule="auto"/>
        <w:ind w:right="509"/>
        <w:contextualSpacing/>
        <w:jc w:val="both"/>
        <w:rPr>
          <w:rFonts w:ascii="Times New Roman" w:eastAsia="Calibri" w:hAnsi="Times New Roman" w:cs="Times New Roman"/>
          <w:kern w:val="0"/>
          <w14:ligatures w14:val="none"/>
        </w:rPr>
      </w:pPr>
      <w:r w:rsidRPr="004E4470">
        <w:rPr>
          <w:rFonts w:ascii="Times New Roman" w:eastAsia="Calibri" w:hAnsi="Times New Roman" w:cs="Times New Roman"/>
          <w:kern w:val="0"/>
          <w14:ligatures w14:val="none"/>
        </w:rPr>
        <w:t xml:space="preserve">                                                                    </w:t>
      </w:r>
      <w:r w:rsidR="004B6AC8">
        <w:rPr>
          <w:rFonts w:ascii="Times New Roman" w:eastAsia="Calibri" w:hAnsi="Times New Roman" w:cs="Times New Roman"/>
          <w:kern w:val="0"/>
          <w14:ligatures w14:val="none"/>
        </w:rPr>
        <w:t xml:space="preserve">                                          </w:t>
      </w:r>
      <w:r w:rsidRPr="004E4470">
        <w:rPr>
          <w:rFonts w:ascii="Times New Roman" w:eastAsia="Calibri" w:hAnsi="Times New Roman" w:cs="Times New Roman"/>
          <w:kern w:val="0"/>
          <w14:ligatures w14:val="none"/>
        </w:rPr>
        <w:t>Zvonko Barišić</w:t>
      </w:r>
      <w:r w:rsidR="007F2AC3">
        <w:rPr>
          <w:rFonts w:ascii="Times New Roman" w:eastAsia="Calibri" w:hAnsi="Times New Roman" w:cs="Times New Roman"/>
          <w:kern w:val="0"/>
          <w14:ligatures w14:val="none"/>
        </w:rPr>
        <w:t>, v.r.</w:t>
      </w:r>
    </w:p>
    <w:p w14:paraId="02C77D67" w14:textId="5523AA87" w:rsidR="004E4470" w:rsidRPr="004E4470" w:rsidRDefault="004E4470" w:rsidP="004E4470">
      <w:pPr>
        <w:autoSpaceDE w:val="0"/>
        <w:autoSpaceDN w:val="0"/>
        <w:spacing w:after="0" w:line="240" w:lineRule="auto"/>
        <w:ind w:right="-1135"/>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Valpovo, 11. ožujka 202</w:t>
      </w:r>
      <w:r w:rsidR="004B6AC8">
        <w:rPr>
          <w:rFonts w:ascii="Times New Roman" w:eastAsia="Times New Roman" w:hAnsi="Times New Roman" w:cs="Times New Roman"/>
          <w:kern w:val="0"/>
          <w:lang w:eastAsia="hr-HR"/>
          <w14:ligatures w14:val="none"/>
        </w:rPr>
        <w:t>6</w:t>
      </w:r>
      <w:r w:rsidRPr="004E4470">
        <w:rPr>
          <w:rFonts w:ascii="Times New Roman" w:eastAsia="Times New Roman" w:hAnsi="Times New Roman" w:cs="Times New Roman"/>
          <w:kern w:val="0"/>
          <w:lang w:eastAsia="hr-HR"/>
          <w14:ligatures w14:val="none"/>
        </w:rPr>
        <w:t xml:space="preserve">. godine                                              </w:t>
      </w:r>
    </w:p>
    <w:p w14:paraId="3A22811B" w14:textId="77777777" w:rsidR="004E4470" w:rsidRPr="004E4470" w:rsidRDefault="004E4470" w:rsidP="004E4470">
      <w:pPr>
        <w:autoSpaceDE w:val="0"/>
        <w:autoSpaceDN w:val="0"/>
        <w:spacing w:after="0" w:line="240" w:lineRule="auto"/>
        <w:ind w:left="4248" w:firstLine="708"/>
        <w:contextualSpacing/>
        <w:jc w:val="both"/>
        <w:rPr>
          <w:rFonts w:ascii="Times New Roman" w:eastAsia="Times New Roman" w:hAnsi="Times New Roman" w:cs="Times New Roman"/>
          <w:kern w:val="0"/>
          <w:lang w:eastAsia="hr-HR"/>
          <w14:ligatures w14:val="none"/>
        </w:rPr>
      </w:pPr>
      <w:r w:rsidRPr="004E4470">
        <w:rPr>
          <w:rFonts w:ascii="Times New Roman" w:eastAsia="Times New Roman" w:hAnsi="Times New Roman" w:cs="Times New Roman"/>
          <w:kern w:val="0"/>
          <w:lang w:eastAsia="hr-HR"/>
          <w14:ligatures w14:val="none"/>
        </w:rPr>
        <w:t xml:space="preserve">            </w:t>
      </w:r>
      <w:bookmarkStart w:id="0" w:name="_Hlk124316318"/>
    </w:p>
    <w:p w14:paraId="58BFB47D" w14:textId="77777777" w:rsidR="004E4470" w:rsidRPr="004E4470" w:rsidRDefault="004E4470" w:rsidP="004E4470">
      <w:pPr>
        <w:spacing w:after="0" w:line="240" w:lineRule="auto"/>
        <w:jc w:val="both"/>
        <w:rPr>
          <w:rFonts w:ascii="Times New Roman" w:eastAsia="Calibri" w:hAnsi="Times New Roman" w:cs="Times New Roman"/>
          <w:i/>
          <w:iCs/>
          <w:kern w:val="0"/>
          <w14:ligatures w14:val="none"/>
        </w:rPr>
      </w:pPr>
    </w:p>
    <w:bookmarkEnd w:id="0"/>
    <w:p w14:paraId="4D7BFB6C" w14:textId="77777777" w:rsidR="004E4470" w:rsidRPr="004E4470" w:rsidRDefault="004E4470" w:rsidP="004E4470">
      <w:pPr>
        <w:spacing w:after="0" w:line="240" w:lineRule="auto"/>
        <w:jc w:val="both"/>
        <w:rPr>
          <w:rFonts w:ascii="Times New Roman" w:eastAsia="Calibri" w:hAnsi="Times New Roman" w:cs="Times New Roman"/>
          <w:i/>
          <w:iCs/>
          <w:kern w:val="0"/>
          <w14:ligatures w14:val="none"/>
        </w:rPr>
      </w:pPr>
    </w:p>
    <w:p w14:paraId="28693A2C" w14:textId="77777777" w:rsidR="004E4470" w:rsidRPr="004E4470" w:rsidRDefault="004E4470" w:rsidP="004E4470">
      <w:pPr>
        <w:spacing w:line="256" w:lineRule="auto"/>
        <w:rPr>
          <w:rFonts w:ascii="Times New Roman" w:eastAsia="Calibri" w:hAnsi="Times New Roman" w:cs="Times New Roman"/>
          <w:kern w:val="0"/>
          <w14:ligatures w14:val="none"/>
        </w:rPr>
      </w:pPr>
    </w:p>
    <w:p w14:paraId="67E97EF3" w14:textId="77777777" w:rsidR="004E4470" w:rsidRPr="004E4470" w:rsidRDefault="004E4470" w:rsidP="004E4470">
      <w:pPr>
        <w:spacing w:line="259" w:lineRule="auto"/>
        <w:rPr>
          <w:rFonts w:ascii="Calibri" w:eastAsia="Calibri" w:hAnsi="Calibri" w:cs="Arial"/>
          <w:sz w:val="22"/>
          <w:szCs w:val="22"/>
        </w:rPr>
      </w:pPr>
    </w:p>
    <w:p w14:paraId="73154621" w14:textId="77777777" w:rsidR="004E4470" w:rsidRDefault="004E4470"/>
    <w:sectPr w:rsidR="004E4470" w:rsidSect="004E44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1ADF"/>
    <w:multiLevelType w:val="hybridMultilevel"/>
    <w:tmpl w:val="B0727680"/>
    <w:lvl w:ilvl="0" w:tplc="1098F9E6">
      <w:start w:val="202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2B16F08"/>
    <w:multiLevelType w:val="hybridMultilevel"/>
    <w:tmpl w:val="83386C56"/>
    <w:lvl w:ilvl="0" w:tplc="6D0AAD5E">
      <w:start w:val="15"/>
      <w:numFmt w:val="bullet"/>
      <w:lvlText w:val="-"/>
      <w:lvlJc w:val="left"/>
      <w:pPr>
        <w:ind w:left="720" w:hanging="360"/>
      </w:pPr>
      <w:rPr>
        <w:rFonts w:ascii="Helvetica" w:eastAsia="Calibri" w:hAnsi="Helvetica" w:cs="Helvetica" w:hint="default"/>
        <w:color w:val="000000"/>
        <w:sz w:val="21"/>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6A9A71E6"/>
    <w:multiLevelType w:val="hybridMultilevel"/>
    <w:tmpl w:val="D778A66C"/>
    <w:lvl w:ilvl="0" w:tplc="93EA182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23508704">
    <w:abstractNumId w:val="0"/>
  </w:num>
  <w:num w:numId="2" w16cid:durableId="1787844363">
    <w:abstractNumId w:val="1"/>
  </w:num>
  <w:num w:numId="3" w16cid:durableId="1672296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470"/>
    <w:rsid w:val="004A08A7"/>
    <w:rsid w:val="004B6AC8"/>
    <w:rsid w:val="004C1046"/>
    <w:rsid w:val="004E4470"/>
    <w:rsid w:val="006141EF"/>
    <w:rsid w:val="006A3C8B"/>
    <w:rsid w:val="007266E4"/>
    <w:rsid w:val="007847EF"/>
    <w:rsid w:val="007F2AC3"/>
    <w:rsid w:val="009443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01D8"/>
  <w15:chartTrackingRefBased/>
  <w15:docId w15:val="{05D2D3B9-1B0D-42FB-9412-48E026B4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470"/>
    <w:rPr>
      <w:rFonts w:eastAsiaTheme="majorEastAsia" w:cstheme="majorBidi"/>
      <w:color w:val="272727" w:themeColor="text1" w:themeTint="D8"/>
    </w:rPr>
  </w:style>
  <w:style w:type="paragraph" w:styleId="Title">
    <w:name w:val="Title"/>
    <w:basedOn w:val="Normal"/>
    <w:next w:val="Normal"/>
    <w:link w:val="TitleChar"/>
    <w:uiPriority w:val="10"/>
    <w:qFormat/>
    <w:rsid w:val="004E4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470"/>
    <w:pPr>
      <w:spacing w:before="160"/>
      <w:jc w:val="center"/>
    </w:pPr>
    <w:rPr>
      <w:i/>
      <w:iCs/>
      <w:color w:val="404040" w:themeColor="text1" w:themeTint="BF"/>
    </w:rPr>
  </w:style>
  <w:style w:type="character" w:customStyle="1" w:styleId="QuoteChar">
    <w:name w:val="Quote Char"/>
    <w:basedOn w:val="DefaultParagraphFont"/>
    <w:link w:val="Quote"/>
    <w:uiPriority w:val="29"/>
    <w:rsid w:val="004E4470"/>
    <w:rPr>
      <w:i/>
      <w:iCs/>
      <w:color w:val="404040" w:themeColor="text1" w:themeTint="BF"/>
    </w:rPr>
  </w:style>
  <w:style w:type="paragraph" w:styleId="ListParagraph">
    <w:name w:val="List Paragraph"/>
    <w:basedOn w:val="Normal"/>
    <w:uiPriority w:val="34"/>
    <w:qFormat/>
    <w:rsid w:val="004E4470"/>
    <w:pPr>
      <w:ind w:left="720"/>
      <w:contextualSpacing/>
    </w:pPr>
  </w:style>
  <w:style w:type="character" w:styleId="IntenseEmphasis">
    <w:name w:val="Intense Emphasis"/>
    <w:basedOn w:val="DefaultParagraphFont"/>
    <w:uiPriority w:val="21"/>
    <w:qFormat/>
    <w:rsid w:val="004E4470"/>
    <w:rPr>
      <w:i/>
      <w:iCs/>
      <w:color w:val="0F4761" w:themeColor="accent1" w:themeShade="BF"/>
    </w:rPr>
  </w:style>
  <w:style w:type="paragraph" w:styleId="IntenseQuote">
    <w:name w:val="Intense Quote"/>
    <w:basedOn w:val="Normal"/>
    <w:next w:val="Normal"/>
    <w:link w:val="IntenseQuoteChar"/>
    <w:uiPriority w:val="30"/>
    <w:qFormat/>
    <w:rsid w:val="004E4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470"/>
    <w:rPr>
      <w:i/>
      <w:iCs/>
      <w:color w:val="0F4761" w:themeColor="accent1" w:themeShade="BF"/>
    </w:rPr>
  </w:style>
  <w:style w:type="character" w:styleId="IntenseReference">
    <w:name w:val="Intense Reference"/>
    <w:basedOn w:val="DefaultParagraphFont"/>
    <w:uiPriority w:val="32"/>
    <w:qFormat/>
    <w:rsid w:val="004E44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tanova.valpovo.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hyperlink" Target="http://www.ustanova.valpovo.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tanova.valpovo.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Zvonko Barisic</dc:creator>
  <cp:keywords/>
  <dc:description/>
  <cp:lastModifiedBy>Zvonko Barisic</cp:lastModifiedBy>
  <cp:revision>5</cp:revision>
  <dcterms:created xsi:type="dcterms:W3CDTF">2026-03-11T11:46:00Z</dcterms:created>
  <dcterms:modified xsi:type="dcterms:W3CDTF">2026-03-11T11:46:00Z</dcterms:modified>
</cp:coreProperties>
</file>